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384FE3" w:rsidRDefault="00CC482C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>ОБЪЯВЛЕНИЕ</w:t>
      </w:r>
    </w:p>
    <w:p w:rsidR="00EF6EC1" w:rsidRPr="00384FE3" w:rsidRDefault="00335F28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 xml:space="preserve">об </w:t>
      </w:r>
      <w:r w:rsidR="00B2138A" w:rsidRPr="00384FE3">
        <w:rPr>
          <w:rFonts w:ascii="GHEA Grapalat" w:hAnsi="GHEA Grapalat"/>
          <w:b/>
          <w:sz w:val="20"/>
        </w:rPr>
        <w:t>объявлении</w:t>
      </w:r>
      <w:r w:rsidRPr="00384FE3">
        <w:rPr>
          <w:rFonts w:ascii="GHEA Grapalat" w:hAnsi="GHEA Grapalat"/>
          <w:b/>
          <w:sz w:val="20"/>
        </w:rPr>
        <w:t xml:space="preserve"> процедуры закуп</w:t>
      </w:r>
      <w:bookmarkStart w:id="0" w:name="_GoBack"/>
      <w:bookmarkEnd w:id="0"/>
      <w:r w:rsidRPr="00384FE3">
        <w:rPr>
          <w:rFonts w:ascii="GHEA Grapalat" w:hAnsi="GHEA Grapalat"/>
          <w:b/>
          <w:sz w:val="20"/>
        </w:rPr>
        <w:t>ки несостоявшейся</w:t>
      </w:r>
    </w:p>
    <w:p w:rsidR="00EF6EC1" w:rsidRPr="00384FE3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384FE3">
        <w:rPr>
          <w:rFonts w:ascii="GHEA Grapalat" w:hAnsi="GHEA Grapalat"/>
          <w:b w:val="0"/>
          <w:sz w:val="20"/>
        </w:rPr>
        <w:t>Код процедуры</w:t>
      </w:r>
      <w:r w:rsidR="005463B4" w:rsidRPr="00384FE3">
        <w:rPr>
          <w:rFonts w:ascii="GHEA Grapalat" w:hAnsi="GHEA Grapalat"/>
          <w:b w:val="0"/>
          <w:sz w:val="20"/>
        </w:rPr>
        <w:t xml:space="preserve"> HH ShM AH-GHAShDzB-19/16</w:t>
      </w:r>
    </w:p>
    <w:p w:rsidR="00EF6EC1" w:rsidRPr="00E05B2C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:rsidR="0012540C" w:rsidRPr="00FA031E" w:rsidRDefault="005463B4" w:rsidP="00FA03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Заказчик 1 - Муниципалитет Ашоцк</w:t>
      </w:r>
      <w:r w:rsidRPr="00FA031E">
        <w:rPr>
          <w:rFonts w:ascii="GHEA Grapalat" w:hAnsi="GHEA Grapalat"/>
          <w:sz w:val="20"/>
        </w:rPr>
        <w:t xml:space="preserve"> и </w:t>
      </w:r>
      <w:r w:rsidRPr="00FA031E">
        <w:rPr>
          <w:rFonts w:ascii="GHEA Grapalat" w:hAnsi="GHEA Grapalat"/>
          <w:sz w:val="20"/>
        </w:rPr>
        <w:t>Заказчик 2 - "Агентство Стратегического Развития" ОО</w:t>
      </w:r>
      <w:r w:rsidRPr="00FA031E">
        <w:rPr>
          <w:rFonts w:ascii="GHEA Grapalat" w:hAnsi="GHEA Grapalat"/>
          <w:sz w:val="20"/>
        </w:rPr>
        <w:t xml:space="preserve"> ниже представляю</w:t>
      </w:r>
      <w:r w:rsidR="00D732C4" w:rsidRPr="00FA031E">
        <w:rPr>
          <w:rFonts w:ascii="GHEA Grapalat" w:hAnsi="GHEA Grapalat"/>
          <w:sz w:val="20"/>
        </w:rPr>
        <w:t xml:space="preserve">т информацию об объявлении несостоявшейся </w:t>
      </w:r>
      <w:r w:rsidR="004E4619" w:rsidRPr="00FA031E">
        <w:rPr>
          <w:rFonts w:ascii="GHEA Grapalat" w:hAnsi="GHEA Grapalat"/>
          <w:sz w:val="20"/>
        </w:rPr>
        <w:t xml:space="preserve">процедуры </w:t>
      </w:r>
      <w:r w:rsidR="0012540C" w:rsidRPr="00FA031E">
        <w:rPr>
          <w:rFonts w:ascii="GHEA Grapalat" w:hAnsi="GHEA Grapalat"/>
          <w:sz w:val="20"/>
        </w:rPr>
        <w:t xml:space="preserve">закупки </w:t>
      </w:r>
      <w:r w:rsidR="00D732C4" w:rsidRPr="00FA031E">
        <w:rPr>
          <w:rFonts w:ascii="GHEA Grapalat" w:hAnsi="GHEA Grapalat"/>
          <w:sz w:val="20"/>
        </w:rPr>
        <w:t>по</w:t>
      </w:r>
      <w:r w:rsidR="00D14720" w:rsidRPr="00FA031E">
        <w:rPr>
          <w:rFonts w:ascii="GHEA Grapalat" w:hAnsi="GHEA Grapalat"/>
          <w:sz w:val="20"/>
        </w:rPr>
        <w:t>д</w:t>
      </w:r>
      <w:r w:rsidR="00D732C4" w:rsidRPr="00FA031E">
        <w:rPr>
          <w:rFonts w:ascii="GHEA Grapalat" w:hAnsi="GHEA Grapalat"/>
          <w:sz w:val="20"/>
        </w:rPr>
        <w:t xml:space="preserve"> код</w:t>
      </w:r>
      <w:r w:rsidR="00D14720" w:rsidRPr="00FA031E">
        <w:rPr>
          <w:rFonts w:ascii="GHEA Grapalat" w:hAnsi="GHEA Grapalat"/>
          <w:sz w:val="20"/>
        </w:rPr>
        <w:t>ом</w:t>
      </w:r>
      <w:r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HH ShM AH-GHAShDzB-19/16</w:t>
      </w:r>
      <w:r w:rsidR="0012540C" w:rsidRPr="00FA031E">
        <w:rPr>
          <w:rFonts w:ascii="GHEA Grapalat" w:hAnsi="GHEA Grapalat"/>
          <w:sz w:val="20"/>
        </w:rPr>
        <w:t>,</w:t>
      </w:r>
      <w:r w:rsidR="00D732C4" w:rsidRPr="00FA031E">
        <w:rPr>
          <w:rFonts w:ascii="GHEA Grapalat" w:hAnsi="GHEA Grapalat"/>
          <w:sz w:val="20"/>
        </w:rPr>
        <w:t xml:space="preserve"> организованной с целью приобретения</w:t>
      </w:r>
      <w:r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застроичных работ нужных инфраструктур</w:t>
      </w:r>
      <w:r w:rsidRPr="00FA031E">
        <w:rPr>
          <w:rFonts w:ascii="GHEA Grapalat" w:hAnsi="GHEA Grapalat"/>
          <w:sz w:val="20"/>
          <w:lang w:val="hy-AM"/>
        </w:rPr>
        <w:t xml:space="preserve"> </w:t>
      </w:r>
      <w:r w:rsidRPr="00FA031E">
        <w:rPr>
          <w:rFonts w:ascii="GHEA Grapalat" w:hAnsi="GHEA Grapalat"/>
          <w:sz w:val="20"/>
        </w:rPr>
        <w:t>(водопровод, поилка, постбищная дорога, откритый карьер) для расширения доступности муниципальных пастбищ</w:t>
      </w:r>
      <w:r w:rsidRPr="00FA031E">
        <w:rPr>
          <w:rFonts w:ascii="GHEA Grapalat" w:hAnsi="GHEA Grapalat"/>
          <w:sz w:val="20"/>
        </w:rPr>
        <w:t xml:space="preserve"> Общины Ашоцк Ширакской области РА</w:t>
      </w:r>
      <w:r w:rsidR="000021D5" w:rsidRPr="00FA031E">
        <w:rPr>
          <w:rFonts w:ascii="GHEA Grapalat" w:hAnsi="GHEA Grapalat"/>
          <w:sz w:val="20"/>
        </w:rPr>
        <w:t>:</w:t>
      </w:r>
      <w:r w:rsidR="0012540C" w:rsidRPr="00FA031E">
        <w:rPr>
          <w:rFonts w:ascii="GHEA Grapalat" w:hAnsi="GHEA Grapalat"/>
          <w:sz w:val="20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5463B4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463B4" w:rsidRDefault="00A72AAE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463B4" w:rsidRPr="005463B4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463B4" w:rsidRPr="005463B4" w:rsidRDefault="005463B4" w:rsidP="005463B4">
            <w:pPr>
              <w:pStyle w:val="BodyTextIndent2"/>
              <w:widowControl w:val="0"/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Строительство водопровода и поилки в пастбище ''Летник'' поселка Бавра Общины Ашоцк Ширакской области РА</w:t>
            </w:r>
          </w:p>
        </w:tc>
        <w:tc>
          <w:tcPr>
            <w:tcW w:w="2676" w:type="dxa"/>
            <w:shd w:val="clear" w:color="auto" w:fill="auto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463B4" w:rsidRPr="00FA031E" w:rsidRDefault="00FA031E" w:rsidP="00FA031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5463B4" w:rsidRPr="005463B4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463B4" w:rsidRPr="005463B4" w:rsidRDefault="005463B4" w:rsidP="005463B4">
            <w:pPr>
              <w:pStyle w:val="BodyTextIndent2"/>
              <w:widowControl w:val="0"/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Строительство водопровода и поилки в пастбище ''Аджрноц'' поселка Сизавет Общины Ашоцк Ширакской области РА</w:t>
            </w:r>
          </w:p>
        </w:tc>
        <w:tc>
          <w:tcPr>
            <w:tcW w:w="2676" w:type="dxa"/>
            <w:shd w:val="clear" w:color="auto" w:fill="auto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463B4" w:rsidRPr="00FA031E" w:rsidRDefault="00FA031E" w:rsidP="00FA031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5463B4" w:rsidRPr="005463B4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463B4" w:rsidRPr="005463B4" w:rsidRDefault="005463B4" w:rsidP="005463B4">
            <w:pPr>
              <w:pStyle w:val="BodyTextIndent2"/>
              <w:widowControl w:val="0"/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Строительство водопровода и поилки в пастбище ''Хури дара'' поселка Красар Общины Ашоцк Ширакской области РА</w:t>
            </w:r>
          </w:p>
        </w:tc>
        <w:tc>
          <w:tcPr>
            <w:tcW w:w="2676" w:type="dxa"/>
            <w:shd w:val="clear" w:color="auto" w:fill="auto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463B4" w:rsidRPr="00FA031E" w:rsidRDefault="00FA031E" w:rsidP="00FA031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5463B4" w:rsidRPr="005463B4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463B4" w:rsidRPr="005463B4" w:rsidRDefault="005463B4" w:rsidP="005463B4">
            <w:pPr>
              <w:pStyle w:val="BodyTextIndent2"/>
              <w:widowControl w:val="0"/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Строительство карьера </w:t>
            </w:r>
            <w:r w:rsidRPr="005463B4">
              <w:rPr>
                <w:rFonts w:ascii="GHEA Grapalat" w:hAnsi="GHEA Grapalat"/>
                <w:sz w:val="20"/>
              </w:rPr>
              <w:lastRenderedPageBreak/>
              <w:t>пастбища ''Хабо чаир'' поселка Тавшут Общины Ашоцк Ширакской области РА</w:t>
            </w:r>
          </w:p>
        </w:tc>
        <w:tc>
          <w:tcPr>
            <w:tcW w:w="2676" w:type="dxa"/>
            <w:shd w:val="clear" w:color="auto" w:fill="auto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lastRenderedPageBreak/>
              <w:t>3-го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463B4" w:rsidRPr="00FA031E" w:rsidRDefault="00FA031E" w:rsidP="00FA031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lastRenderedPageBreak/>
              <w:t>Не было подано ни одной заявки</w:t>
            </w:r>
          </w:p>
        </w:tc>
      </w:tr>
      <w:tr w:rsidR="005463B4" w:rsidRPr="005463B4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lastRenderedPageBreak/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463B4" w:rsidRPr="005463B4" w:rsidRDefault="005463B4" w:rsidP="005463B4">
            <w:pPr>
              <w:pStyle w:val="BodyTextIndent2"/>
              <w:widowControl w:val="0"/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Реконструкция пастбищной дороги ''Летник'' в поселке Бавра Общины Ашоцк Ширакской области РА</w:t>
            </w:r>
          </w:p>
        </w:tc>
        <w:tc>
          <w:tcPr>
            <w:tcW w:w="2676" w:type="dxa"/>
            <w:shd w:val="clear" w:color="auto" w:fill="auto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463B4" w:rsidRPr="00FA031E" w:rsidRDefault="00FA031E" w:rsidP="00FA031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5463B4" w:rsidRPr="005463B4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463B4" w:rsidRPr="005463B4" w:rsidRDefault="005463B4" w:rsidP="005463B4">
            <w:pPr>
              <w:pStyle w:val="BodyTextIndent2"/>
              <w:widowControl w:val="0"/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Реконструкция пастбищной дороги ''Аджрноц'' в поселке Сизавет Общины Ашоцк Ширакской области РА</w:t>
            </w:r>
          </w:p>
        </w:tc>
        <w:tc>
          <w:tcPr>
            <w:tcW w:w="2676" w:type="dxa"/>
            <w:shd w:val="clear" w:color="auto" w:fill="auto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463B4" w:rsidRPr="00FA031E" w:rsidRDefault="00FA031E" w:rsidP="00FA031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  <w:tr w:rsidR="005463B4" w:rsidRPr="005463B4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463B4" w:rsidRPr="005463B4" w:rsidRDefault="005463B4" w:rsidP="005463B4">
            <w:pPr>
              <w:pStyle w:val="BodyTextIndent2"/>
              <w:widowControl w:val="0"/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Реконструкция пастбищной дороги ''Хури дара'' в поселке Красар Общины Ашоцк Ширакской области РА</w:t>
            </w:r>
          </w:p>
        </w:tc>
        <w:tc>
          <w:tcPr>
            <w:tcW w:w="2676" w:type="dxa"/>
            <w:shd w:val="clear" w:color="auto" w:fill="auto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5463B4" w:rsidRPr="005463B4" w:rsidRDefault="005463B4" w:rsidP="005463B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463B4" w:rsidRPr="00FA031E" w:rsidRDefault="00FA031E" w:rsidP="00FA031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</w:pPr>
            <w:r w:rsidRPr="00FA031E">
              <w:rPr>
                <w:rFonts w:ascii="GHEA Grapalat" w:hAnsi="GHEA Grapalat" w:cs="Courier New"/>
                <w:color w:val="222222"/>
                <w:sz w:val="20"/>
                <w:lang w:eastAsia="en-US" w:bidi="ar-SA"/>
              </w:rPr>
              <w:t>Не было подано ни одной 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FA031E" w:rsidRDefault="002C44C4" w:rsidP="00FA031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031E">
        <w:rPr>
          <w:rFonts w:ascii="GHEA Grapalat" w:hAnsi="GHEA Grapalat"/>
          <w:spacing w:val="6"/>
          <w:sz w:val="20"/>
        </w:rPr>
        <w:t>м</w:t>
      </w:r>
      <w:r w:rsidR="00FA031E" w:rsidRPr="00FA031E">
        <w:rPr>
          <w:rFonts w:ascii="GHEA Grapalat" w:hAnsi="GHEA Grapalat"/>
          <w:spacing w:val="6"/>
          <w:sz w:val="20"/>
        </w:rPr>
        <w:t xml:space="preserve"> </w:t>
      </w:r>
      <w:r w:rsidR="004E4619" w:rsidRPr="00FA031E">
        <w:rPr>
          <w:rFonts w:ascii="GHEA Grapalat" w:hAnsi="GHEA Grapalat"/>
          <w:sz w:val="20"/>
        </w:rPr>
        <w:t>объявлением, можно обратиться</w:t>
      </w:r>
      <w:r w:rsidR="0006419E"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к координатору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закупок под кодом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HH ShM AH-GHAShDzB-19/16</w:t>
      </w:r>
      <w:r w:rsidRP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Бабкену Абреяну.</w:t>
      </w:r>
    </w:p>
    <w:p w:rsidR="002C44C4" w:rsidRPr="00FA031E" w:rsidRDefault="002C44C4" w:rsidP="00384FE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Телефон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044 28-07-87</w:t>
      </w:r>
    </w:p>
    <w:p w:rsidR="002C44C4" w:rsidRPr="00FA031E" w:rsidRDefault="002C44C4" w:rsidP="00384FE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Электронная почта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</w:t>
      </w:r>
      <w:r w:rsidR="00FA031E">
        <w:rPr>
          <w:rFonts w:ascii="GHEA Grapalat" w:hAnsi="GHEA Grapalat"/>
          <w:sz w:val="20"/>
          <w:lang w:val="en-US"/>
        </w:rPr>
        <w:t>ashotsk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gnum</w:t>
      </w:r>
      <w:r w:rsidR="00FA031E" w:rsidRPr="00FA031E">
        <w:rPr>
          <w:rFonts w:ascii="GHEA Grapalat" w:hAnsi="GHEA Grapalat"/>
          <w:sz w:val="20"/>
        </w:rPr>
        <w:t>@</w:t>
      </w:r>
      <w:r w:rsidR="00FA031E">
        <w:rPr>
          <w:rFonts w:ascii="GHEA Grapalat" w:hAnsi="GHEA Grapalat"/>
          <w:sz w:val="20"/>
          <w:lang w:val="en-US"/>
        </w:rPr>
        <w:t>inbox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ru</w:t>
      </w:r>
    </w:p>
    <w:p w:rsidR="00FA031E" w:rsidRPr="00FA031E" w:rsidRDefault="00FA031E" w:rsidP="00384FE3">
      <w:pPr>
        <w:pStyle w:val="BodyText"/>
        <w:widowControl w:val="0"/>
        <w:ind w:right="-6" w:firstLine="708"/>
        <w:rPr>
          <w:rFonts w:ascii="GHEA Grapalat" w:hAnsi="GHEA Grapalat"/>
        </w:rPr>
      </w:pPr>
      <w:r w:rsidRPr="00FA031E">
        <w:rPr>
          <w:rFonts w:ascii="GHEA Grapalat" w:hAnsi="GHEA Grapalat"/>
        </w:rPr>
        <w:t>Заказчик 1: Муниципалитет Ашоцк</w:t>
      </w:r>
    </w:p>
    <w:p w:rsidR="0006419E" w:rsidRPr="00384FE3" w:rsidRDefault="00FA031E" w:rsidP="00384FE3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FA031E">
        <w:rPr>
          <w:rFonts w:ascii="GHEA Grapalat" w:hAnsi="GHEA Grapalat"/>
          <w:b w:val="0"/>
          <w:i w:val="0"/>
          <w:sz w:val="20"/>
          <w:u w:val="none"/>
        </w:rPr>
        <w:t>Заказчик 2: "Агентство Стратегического Развития" ОО</w:t>
      </w:r>
    </w:p>
    <w:sectPr w:rsidR="0006419E" w:rsidRPr="00384FE3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43" w:rsidRDefault="001C4343">
      <w:r>
        <w:separator/>
      </w:r>
    </w:p>
  </w:endnote>
  <w:endnote w:type="continuationSeparator" w:id="0">
    <w:p w:rsidR="001C4343" w:rsidRDefault="001C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84FE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43" w:rsidRDefault="001C4343">
      <w:r>
        <w:separator/>
      </w:r>
    </w:p>
  </w:footnote>
  <w:footnote w:type="continuationSeparator" w:id="0">
    <w:p w:rsidR="001C4343" w:rsidRDefault="001C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4FE3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3B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31E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3706D3F2"/>
  <w15:docId w15:val="{26DEB96C-8158-4114-BBED-3A26092A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5463B4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031E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20</cp:revision>
  <cp:lastPrinted>2012-06-13T06:43:00Z</cp:lastPrinted>
  <dcterms:created xsi:type="dcterms:W3CDTF">2018-08-08T07:11:00Z</dcterms:created>
  <dcterms:modified xsi:type="dcterms:W3CDTF">2019-07-09T06:10:00Z</dcterms:modified>
</cp:coreProperties>
</file>